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EC" w:rsidRDefault="00943BEC" w:rsidP="00943BEC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:rsidR="00943BEC" w:rsidRDefault="00943BEC" w:rsidP="00943BEC">
      <w:pPr>
        <w:spacing w:before="100" w:beforeAutospacing="1" w:after="100" w:afterAutospacing="1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_Hlk2247587"/>
      <w:r>
        <w:rPr>
          <w:rFonts w:ascii="Times New Roman" w:eastAsia="方正小标宋_GBK" w:hAnsi="Times New Roman" w:cs="Times New Roman"/>
          <w:sz w:val="44"/>
          <w:szCs w:val="44"/>
        </w:rPr>
        <w:t>承诺书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按教育部有关规定，本单位作为</w:t>
      </w:r>
      <w:bookmarkStart w:id="1" w:name="_Hlk2247718"/>
      <w:r>
        <w:rPr>
          <w:rFonts w:ascii="Times New Roman" w:eastAsia="仿宋" w:hAnsi="Times New Roman" w:cs="Times New Roman"/>
          <w:sz w:val="32"/>
          <w:szCs w:val="32"/>
        </w:rPr>
        <w:t>2020</w:t>
      </w:r>
      <w:r>
        <w:rPr>
          <w:rFonts w:ascii="Times New Roman" w:eastAsia="仿宋" w:hAnsi="Times New Roman" w:cs="Times New Roman"/>
          <w:sz w:val="32"/>
          <w:szCs w:val="32"/>
        </w:rPr>
        <w:t>年全国中学生生物学联赛云南省赛区</w:t>
      </w:r>
      <w:bookmarkEnd w:id="1"/>
      <w:r>
        <w:rPr>
          <w:rFonts w:ascii="Times New Roman" w:eastAsia="仿宋" w:hAnsi="Times New Roman" w:cs="Times New Roman"/>
          <w:sz w:val="32"/>
          <w:szCs w:val="32"/>
        </w:rPr>
        <w:t>竞赛州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市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考点的组织方，自愿对本州</w:t>
      </w:r>
      <w:r>
        <w:rPr>
          <w:rFonts w:ascii="Times New Roman" w:eastAsia="仿宋" w:hAnsi="Times New Roman" w:cs="Times New Roman" w:hint="eastAsia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市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生物</w:t>
      </w:r>
      <w:r>
        <w:rPr>
          <w:rFonts w:ascii="Times New Roman" w:eastAsia="仿宋" w:hAnsi="Times New Roman" w:cs="Times New Roman" w:hint="eastAsia"/>
          <w:sz w:val="32"/>
          <w:szCs w:val="32"/>
        </w:rPr>
        <w:t>学</w:t>
      </w:r>
      <w:r>
        <w:rPr>
          <w:rFonts w:ascii="Times New Roman" w:eastAsia="仿宋" w:hAnsi="Times New Roman" w:cs="Times New Roman"/>
          <w:sz w:val="32"/>
          <w:szCs w:val="32"/>
        </w:rPr>
        <w:t>竞赛活动的全过程承担主体责任，并承诺如下：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一、坚持公益性，不以营利为目的。本单位及承办方不向学生、学校收取成本费、工本费、活动费、报名费、食宿费和其他各种名目的费用，严格做到</w:t>
      </w:r>
      <w:r>
        <w:rPr>
          <w:rFonts w:ascii="Times New Roman" w:eastAsia="仿宋" w:hAnsi="Times New Roman" w:cs="Times New Roman"/>
          <w:sz w:val="32"/>
          <w:szCs w:val="32"/>
        </w:rPr>
        <w:t xml:space="preserve"> “</w:t>
      </w:r>
      <w:r>
        <w:rPr>
          <w:rFonts w:ascii="Times New Roman" w:eastAsia="仿宋" w:hAnsi="Times New Roman" w:cs="Times New Roman"/>
          <w:sz w:val="32"/>
          <w:szCs w:val="32"/>
        </w:rPr>
        <w:t>零收费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。不以任何方式转嫁竞赛活动成本。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二、坚持自愿原则，不强迫、诱导任何学校、学生或家长参加竞赛活动。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三、举办竞赛过程中，不面向参赛者开展培训，不推销或变相推销资料、书籍、商品等。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四、竞赛对符合条件的中学生平等开放，不设置任何歧视性条件。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五、竞赛以及竞赛产生的结果不作为中学招生入学的依据。</w:t>
      </w:r>
    </w:p>
    <w:p w:rsidR="00943BEC" w:rsidRDefault="00943BEC" w:rsidP="00943BEC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如在组织竞赛过程中，有违反上述承诺的行为，本单位愿意接受并落实教育部、地方教育行政部门、全国竞赛委员会提出的整改要求，包括撤销竞赛的决定，并妥善做好善后工作。</w:t>
      </w:r>
    </w:p>
    <w:p w:rsidR="00943BEC" w:rsidRDefault="00943BEC" w:rsidP="00943BEC">
      <w:pPr>
        <w:spacing w:line="560" w:lineRule="exact"/>
        <w:ind w:right="32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943BEC" w:rsidRDefault="00943BEC" w:rsidP="00943BEC">
      <w:pPr>
        <w:spacing w:line="560" w:lineRule="exact"/>
        <w:ind w:right="128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承诺单位法人代表（或授权代表）签字（盖章）：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</w:t>
      </w:r>
    </w:p>
    <w:p w:rsidR="00943BEC" w:rsidRDefault="00943BEC" w:rsidP="00943BEC">
      <w:pPr>
        <w:spacing w:line="560" w:lineRule="exact"/>
        <w:ind w:firstLineChars="1950" w:firstLine="62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427F4C" w:rsidRPr="00943BEC" w:rsidRDefault="00427F4C" w:rsidP="00943BEC">
      <w:pPr>
        <w:spacing w:line="560" w:lineRule="exact"/>
        <w:rPr>
          <w:rFonts w:ascii="Times New Roman" w:eastAsia="仿宋" w:hAnsi="Times New Roman" w:cs="Times New Roman" w:hint="eastAsia"/>
          <w:sz w:val="32"/>
          <w:szCs w:val="32"/>
        </w:rPr>
      </w:pPr>
      <w:bookmarkStart w:id="2" w:name="_GoBack"/>
      <w:bookmarkEnd w:id="0"/>
      <w:bookmarkEnd w:id="2"/>
    </w:p>
    <w:sectPr w:rsidR="00427F4C" w:rsidRPr="00943BEC" w:rsidSect="00943BEC">
      <w:pgSz w:w="11906" w:h="16838"/>
      <w:pgMar w:top="1588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EC"/>
    <w:rsid w:val="00427F4C"/>
    <w:rsid w:val="0094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6D3D"/>
  <w15:chartTrackingRefBased/>
  <w15:docId w15:val="{02DC40FA-A4B3-44B1-B41A-98352C68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2020-05-28T07:24:00Z</dcterms:created>
  <dcterms:modified xsi:type="dcterms:W3CDTF">2020-05-28T07:26:00Z</dcterms:modified>
</cp:coreProperties>
</file>